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AF" w:rsidRPr="00DF37AF" w:rsidRDefault="00DF37AF" w:rsidP="005E62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F37AF">
        <w:rPr>
          <w:rFonts w:ascii="Times New Roman" w:hAnsi="Times New Roman" w:cs="Times New Roman"/>
        </w:rPr>
        <w:t>Приложение 5</w:t>
      </w:r>
    </w:p>
    <w:p w:rsidR="00243C2A" w:rsidRDefault="00DF37AF" w:rsidP="005E62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F37AF">
        <w:rPr>
          <w:rFonts w:ascii="Times New Roman" w:hAnsi="Times New Roman" w:cs="Times New Roman"/>
        </w:rPr>
        <w:t>к Единому Стандарту закупок ПАО «</w:t>
      </w:r>
      <w:proofErr w:type="spellStart"/>
      <w:r w:rsidRPr="00DF37AF">
        <w:rPr>
          <w:rFonts w:ascii="Times New Roman" w:hAnsi="Times New Roman" w:cs="Times New Roman"/>
        </w:rPr>
        <w:t>Россети</w:t>
      </w:r>
      <w:proofErr w:type="spellEnd"/>
      <w:r w:rsidRPr="00DF37AF">
        <w:rPr>
          <w:rFonts w:ascii="Times New Roman" w:hAnsi="Times New Roman" w:cs="Times New Roman"/>
        </w:rPr>
        <w:t>»</w:t>
      </w:r>
    </w:p>
    <w:p w:rsidR="005E62F5" w:rsidRDefault="005E62F5" w:rsidP="00DF37AF">
      <w:pPr>
        <w:jc w:val="right"/>
        <w:rPr>
          <w:rFonts w:ascii="Times New Roman" w:hAnsi="Times New Roman" w:cs="Times New Roman"/>
        </w:rPr>
      </w:pPr>
    </w:p>
    <w:p w:rsidR="005E62F5" w:rsidRPr="00DF37AF" w:rsidRDefault="005E62F5" w:rsidP="005E62F5">
      <w:pPr>
        <w:ind w:firstLine="426"/>
        <w:jc w:val="both"/>
        <w:rPr>
          <w:rFonts w:ascii="Times New Roman" w:hAnsi="Times New Roman" w:cs="Times New Roman"/>
        </w:rPr>
      </w:pPr>
      <w:r w:rsidRPr="005E62F5">
        <w:rPr>
          <w:rFonts w:ascii="Times New Roman" w:hAnsi="Times New Roman" w:cs="Times New Roman"/>
        </w:rPr>
        <w:t>В соответствии с требованиями законодательства РФ</w:t>
      </w:r>
      <w:bookmarkStart w:id="0" w:name="_GoBack"/>
      <w:bookmarkEnd w:id="0"/>
      <w:r w:rsidRPr="005E62F5">
        <w:rPr>
          <w:rFonts w:ascii="Times New Roman" w:hAnsi="Times New Roman" w:cs="Times New Roman"/>
        </w:rPr>
        <w:t xml:space="preserve"> раздел положения о закупке, содержащий перечень юридических лиц, предусмотренных пунктом 13 части 4 статьи 1 Федерального закона от 18.07.2011 № 223-ФЗ "О закупках товаров, работ, услуг отдельными видами юридических лиц" (ВЗЛ)</w:t>
      </w:r>
      <w:r>
        <w:rPr>
          <w:rFonts w:ascii="Times New Roman" w:hAnsi="Times New Roman" w:cs="Times New Roman"/>
        </w:rPr>
        <w:t>,</w:t>
      </w:r>
      <w:r w:rsidRPr="005E62F5">
        <w:rPr>
          <w:rFonts w:ascii="Times New Roman" w:hAnsi="Times New Roman" w:cs="Times New Roman"/>
        </w:rPr>
        <w:t xml:space="preserve"> размещается в закрытой части Единой информационной системы в сфере закупок</w:t>
      </w:r>
      <w:r>
        <w:rPr>
          <w:rFonts w:ascii="Times New Roman" w:hAnsi="Times New Roman" w:cs="Times New Roman"/>
        </w:rPr>
        <w:t>.</w:t>
      </w:r>
    </w:p>
    <w:sectPr w:rsidR="005E62F5" w:rsidRPr="00DF3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AF"/>
    <w:rsid w:val="00243C2A"/>
    <w:rsid w:val="005E62F5"/>
    <w:rsid w:val="00DF37AF"/>
    <w:rsid w:val="00EC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3165"/>
  <w15:chartTrackingRefBased/>
  <w15:docId w15:val="{2CFF0D59-7915-4B58-85AC-0204EC3E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Патеев Андрей Валерьевич</dc:creator>
  <cp:keywords/>
  <dc:description/>
  <cp:lastModifiedBy>Патеев Андрей Валерьевич</cp:lastModifiedBy>
  <cp:revision>3</cp:revision>
  <dcterms:created xsi:type="dcterms:W3CDTF">2023-04-03T10:23:00Z</dcterms:created>
  <dcterms:modified xsi:type="dcterms:W3CDTF">2023-04-03T10:26:00Z</dcterms:modified>
</cp:coreProperties>
</file>